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BD732" w14:textId="4B2DD01C" w:rsidR="002B69AB" w:rsidRDefault="00CE51BC">
      <w:pPr>
        <w:rPr>
          <w:sz w:val="28"/>
          <w:szCs w:val="28"/>
        </w:rPr>
      </w:pPr>
      <w:r>
        <w:rPr>
          <w:sz w:val="28"/>
          <w:szCs w:val="28"/>
        </w:rPr>
        <w:t>Updated:</w:t>
      </w:r>
      <w:r>
        <w:rPr>
          <w:sz w:val="28"/>
          <w:szCs w:val="28"/>
        </w:rPr>
        <w:tab/>
      </w:r>
      <w:r w:rsidR="00881E3B">
        <w:rPr>
          <w:sz w:val="28"/>
          <w:szCs w:val="28"/>
        </w:rPr>
        <w:t>1</w:t>
      </w:r>
      <w:r w:rsidR="00EA0E61">
        <w:rPr>
          <w:sz w:val="28"/>
          <w:szCs w:val="28"/>
        </w:rPr>
        <w:t>1</w:t>
      </w:r>
      <w:r>
        <w:rPr>
          <w:sz w:val="28"/>
          <w:szCs w:val="28"/>
        </w:rPr>
        <w:t>/</w:t>
      </w:r>
      <w:r w:rsidR="00EA0E61">
        <w:rPr>
          <w:sz w:val="28"/>
          <w:szCs w:val="28"/>
        </w:rPr>
        <w:t>14</w:t>
      </w:r>
      <w:r>
        <w:rPr>
          <w:sz w:val="28"/>
          <w:szCs w:val="28"/>
        </w:rPr>
        <w:t>/202</w:t>
      </w:r>
      <w:r w:rsidR="00EA0E61">
        <w:rPr>
          <w:sz w:val="28"/>
          <w:szCs w:val="28"/>
        </w:rPr>
        <w:t>4</w:t>
      </w:r>
    </w:p>
    <w:p w14:paraId="2E64AC19" w14:textId="672AFD3E" w:rsidR="00CE51BC" w:rsidRDefault="00CE51BC">
      <w:pPr>
        <w:rPr>
          <w:sz w:val="28"/>
          <w:szCs w:val="28"/>
        </w:rPr>
      </w:pPr>
    </w:p>
    <w:p w14:paraId="77421C45" w14:textId="3903A22E" w:rsidR="00CE51BC" w:rsidRDefault="00CE51BC" w:rsidP="00CE51BC">
      <w:pPr>
        <w:jc w:val="center"/>
        <w:rPr>
          <w:sz w:val="28"/>
          <w:szCs w:val="28"/>
        </w:rPr>
      </w:pPr>
      <w:r>
        <w:rPr>
          <w:sz w:val="28"/>
          <w:szCs w:val="28"/>
        </w:rPr>
        <w:t>NOTICE OF UNCLAIMED PROPERTY</w:t>
      </w:r>
    </w:p>
    <w:p w14:paraId="5B71A0DE" w14:textId="06A1F909" w:rsidR="00CE51BC" w:rsidRDefault="00CE51BC" w:rsidP="00CE51BC">
      <w:pPr>
        <w:jc w:val="center"/>
        <w:rPr>
          <w:sz w:val="28"/>
          <w:szCs w:val="28"/>
        </w:rPr>
      </w:pPr>
      <w:r>
        <w:rPr>
          <w:sz w:val="28"/>
          <w:szCs w:val="28"/>
        </w:rPr>
        <w:t>BY DARLA WELCH</w:t>
      </w:r>
    </w:p>
    <w:p w14:paraId="0EDB7190" w14:textId="75D476BB" w:rsidR="00CE51BC" w:rsidRDefault="00CE51BC" w:rsidP="00CE51BC">
      <w:pPr>
        <w:jc w:val="center"/>
        <w:rPr>
          <w:sz w:val="28"/>
          <w:szCs w:val="28"/>
        </w:rPr>
      </w:pPr>
      <w:r>
        <w:rPr>
          <w:sz w:val="28"/>
          <w:szCs w:val="28"/>
        </w:rPr>
        <w:t>YOAKUM COUNTY TREASURER</w:t>
      </w:r>
    </w:p>
    <w:p w14:paraId="72DBEAF4" w14:textId="4C51AAEF" w:rsidR="00CE51BC" w:rsidRDefault="00CE51BC" w:rsidP="00CE51BC">
      <w:pPr>
        <w:rPr>
          <w:sz w:val="28"/>
          <w:szCs w:val="28"/>
        </w:rPr>
      </w:pPr>
      <w:r>
        <w:rPr>
          <w:sz w:val="28"/>
          <w:szCs w:val="28"/>
        </w:rPr>
        <w:t>This notice is provided in accordance with Section 76.201 of the Texas Property Code regarding unclaimed property.  Unclaimed property, referenced by the names on the following list, are in the custody of the Yoakum County Treasurer.  Only those names with property valued at $100.00 or less are included in this list.</w:t>
      </w:r>
    </w:p>
    <w:p w14:paraId="74176E9C" w14:textId="41FB4411" w:rsidR="00CE51BC" w:rsidRDefault="00CE51BC" w:rsidP="00CE51BC">
      <w:pPr>
        <w:rPr>
          <w:sz w:val="28"/>
          <w:szCs w:val="28"/>
        </w:rPr>
      </w:pPr>
    </w:p>
    <w:p w14:paraId="5F6F2182" w14:textId="50712433" w:rsidR="00CE51BC" w:rsidRDefault="00CE51BC" w:rsidP="00CE51BC">
      <w:pPr>
        <w:rPr>
          <w:sz w:val="28"/>
          <w:szCs w:val="28"/>
        </w:rPr>
      </w:pPr>
      <w:r>
        <w:rPr>
          <w:sz w:val="28"/>
          <w:szCs w:val="28"/>
        </w:rPr>
        <w:t>Any person possessing a legal or beneficial interest in the reported property may contact the Yoakum County Treasurer’s Office at 806-456-7491 x103 to obtain information about the amount of the property and the procedure to make a claim to establish the owner’s right to receive the property.  The unclaimed property is presumed a</w:t>
      </w:r>
      <w:r w:rsidR="008F6150">
        <w:rPr>
          <w:sz w:val="28"/>
          <w:szCs w:val="28"/>
        </w:rPr>
        <w:t>bandoned</w:t>
      </w:r>
      <w:r>
        <w:rPr>
          <w:sz w:val="28"/>
          <w:szCs w:val="28"/>
        </w:rPr>
        <w:t xml:space="preserve"> and su</w:t>
      </w:r>
      <w:r w:rsidR="008F6150">
        <w:rPr>
          <w:sz w:val="28"/>
          <w:szCs w:val="28"/>
        </w:rPr>
        <w:t>b</w:t>
      </w:r>
      <w:r>
        <w:rPr>
          <w:sz w:val="28"/>
          <w:szCs w:val="28"/>
        </w:rPr>
        <w:t>j</w:t>
      </w:r>
      <w:r w:rsidR="008F6150">
        <w:rPr>
          <w:sz w:val="28"/>
          <w:szCs w:val="28"/>
        </w:rPr>
        <w:t>ect to Chapter 76 of the “Texas Property Code”.</w:t>
      </w:r>
    </w:p>
    <w:p w14:paraId="1F86A181" w14:textId="03817CF2" w:rsidR="008F6150" w:rsidRDefault="008F6150" w:rsidP="008F6150">
      <w:pPr>
        <w:jc w:val="center"/>
        <w:rPr>
          <w:sz w:val="28"/>
          <w:szCs w:val="28"/>
        </w:rPr>
      </w:pPr>
      <w:r>
        <w:rPr>
          <w:sz w:val="28"/>
          <w:szCs w:val="28"/>
        </w:rPr>
        <w:t>All other claims for property valued over $100.00 should be made to the Texas Unclaimed Property Department in the State Comptroller’s Office.</w:t>
      </w:r>
    </w:p>
    <w:p w14:paraId="641FE871" w14:textId="77777777" w:rsidR="000A61E1" w:rsidRPr="00CE51BC" w:rsidRDefault="000A61E1" w:rsidP="000A61E1">
      <w:pPr>
        <w:jc w:val="center"/>
        <w:rPr>
          <w:sz w:val="28"/>
          <w:szCs w:val="28"/>
        </w:rPr>
      </w:pPr>
      <w:r>
        <w:rPr>
          <w:sz w:val="28"/>
          <w:szCs w:val="28"/>
        </w:rPr>
        <w:t>800-321-2274 OR online at www.window.state.tx.us</w:t>
      </w:r>
    </w:p>
    <w:p w14:paraId="19A2F635" w14:textId="1BCBFBC4" w:rsidR="000A61E1" w:rsidRDefault="000A61E1" w:rsidP="008F6150">
      <w:pPr>
        <w:jc w:val="center"/>
        <w:rPr>
          <w:sz w:val="28"/>
          <w:szCs w:val="28"/>
        </w:rPr>
      </w:pPr>
    </w:p>
    <w:p w14:paraId="7B863DA1" w14:textId="1A9EFAF9" w:rsidR="000A61E1" w:rsidRDefault="000A61E1" w:rsidP="000A61E1">
      <w:pPr>
        <w:rPr>
          <w:sz w:val="28"/>
          <w:szCs w:val="28"/>
        </w:rPr>
      </w:pPr>
      <w:r>
        <w:rPr>
          <w:sz w:val="28"/>
          <w:szCs w:val="28"/>
        </w:rPr>
        <w:t>NAME</w:t>
      </w:r>
      <w:r>
        <w:rPr>
          <w:sz w:val="28"/>
          <w:szCs w:val="28"/>
        </w:rPr>
        <w:tab/>
      </w:r>
      <w:r>
        <w:rPr>
          <w:sz w:val="28"/>
          <w:szCs w:val="28"/>
        </w:rPr>
        <w:tab/>
      </w:r>
      <w:r>
        <w:rPr>
          <w:sz w:val="28"/>
          <w:szCs w:val="28"/>
        </w:rPr>
        <w:tab/>
      </w:r>
      <w:r>
        <w:rPr>
          <w:sz w:val="28"/>
          <w:szCs w:val="28"/>
        </w:rPr>
        <w:tab/>
      </w:r>
      <w:r>
        <w:rPr>
          <w:sz w:val="28"/>
          <w:szCs w:val="28"/>
        </w:rPr>
        <w:tab/>
      </w:r>
      <w:r w:rsidR="00672612">
        <w:rPr>
          <w:sz w:val="28"/>
          <w:szCs w:val="28"/>
        </w:rPr>
        <w:t xml:space="preserve">    </w:t>
      </w:r>
      <w:r>
        <w:rPr>
          <w:sz w:val="28"/>
          <w:szCs w:val="28"/>
        </w:rPr>
        <w:t>CITY</w:t>
      </w:r>
      <w:r>
        <w:rPr>
          <w:sz w:val="28"/>
          <w:szCs w:val="28"/>
        </w:rPr>
        <w:tab/>
      </w:r>
      <w:r w:rsidR="00672612">
        <w:rPr>
          <w:sz w:val="28"/>
          <w:szCs w:val="28"/>
        </w:rPr>
        <w:t xml:space="preserve">         </w:t>
      </w:r>
      <w:r>
        <w:rPr>
          <w:sz w:val="28"/>
          <w:szCs w:val="28"/>
        </w:rPr>
        <w:t>STATE</w:t>
      </w:r>
    </w:p>
    <w:p w14:paraId="01C8FADF" w14:textId="5D542EE6" w:rsidR="00E06394" w:rsidRDefault="0047457C" w:rsidP="000A61E1">
      <w:pPr>
        <w:rPr>
          <w:sz w:val="28"/>
          <w:szCs w:val="28"/>
        </w:rPr>
      </w:pPr>
      <w:r>
        <w:rPr>
          <w:sz w:val="28"/>
          <w:szCs w:val="28"/>
        </w:rPr>
        <w:t>B</w:t>
      </w:r>
      <w:r w:rsidR="00EA0E61">
        <w:rPr>
          <w:sz w:val="28"/>
          <w:szCs w:val="28"/>
        </w:rPr>
        <w:t>altazar, Armando</w:t>
      </w:r>
      <w:r w:rsidR="00E06394">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04481C53" w14:textId="5267D3B8" w:rsidR="00E06394" w:rsidRDefault="00EA0E61" w:rsidP="000A61E1">
      <w:pPr>
        <w:rPr>
          <w:sz w:val="28"/>
          <w:szCs w:val="28"/>
        </w:rPr>
      </w:pPr>
      <w:r>
        <w:rPr>
          <w:sz w:val="28"/>
          <w:szCs w:val="28"/>
        </w:rPr>
        <w:t>Foreman, Derek</w:t>
      </w:r>
      <w:r w:rsidR="0047457C">
        <w:rPr>
          <w:sz w:val="28"/>
          <w:szCs w:val="28"/>
        </w:rPr>
        <w:t xml:space="preserve"> </w:t>
      </w:r>
      <w:r w:rsidR="0047457C">
        <w:rPr>
          <w:sz w:val="28"/>
          <w:szCs w:val="28"/>
        </w:rPr>
        <w:tab/>
      </w:r>
      <w:r w:rsidR="00E06394">
        <w:rPr>
          <w:sz w:val="28"/>
          <w:szCs w:val="28"/>
        </w:rPr>
        <w:tab/>
      </w:r>
      <w:r w:rsidR="00E06394">
        <w:rPr>
          <w:sz w:val="28"/>
          <w:szCs w:val="28"/>
        </w:rPr>
        <w:tab/>
      </w:r>
      <w:r>
        <w:rPr>
          <w:sz w:val="28"/>
          <w:szCs w:val="28"/>
        </w:rPr>
        <w:t>Brownfield</w:t>
      </w:r>
      <w:r w:rsidR="00E06394">
        <w:rPr>
          <w:sz w:val="28"/>
          <w:szCs w:val="28"/>
        </w:rPr>
        <w:tab/>
      </w:r>
      <w:r w:rsidR="00E06394">
        <w:rPr>
          <w:sz w:val="28"/>
          <w:szCs w:val="28"/>
        </w:rPr>
        <w:tab/>
        <w:t>TX</w:t>
      </w:r>
    </w:p>
    <w:p w14:paraId="1240D460" w14:textId="285E5313" w:rsidR="00E06394" w:rsidRDefault="00EA0E61" w:rsidP="000A61E1">
      <w:pPr>
        <w:rPr>
          <w:sz w:val="28"/>
          <w:szCs w:val="28"/>
        </w:rPr>
      </w:pPr>
      <w:r>
        <w:rPr>
          <w:sz w:val="28"/>
          <w:szCs w:val="28"/>
        </w:rPr>
        <w:t>Grado, Nicole Cassandra</w:t>
      </w:r>
      <w:r w:rsidR="00E06394">
        <w:rPr>
          <w:sz w:val="28"/>
          <w:szCs w:val="28"/>
        </w:rPr>
        <w:tab/>
      </w:r>
      <w:r w:rsidR="00E06394">
        <w:rPr>
          <w:sz w:val="28"/>
          <w:szCs w:val="28"/>
        </w:rPr>
        <w:tab/>
      </w:r>
      <w:r>
        <w:rPr>
          <w:sz w:val="28"/>
          <w:szCs w:val="28"/>
        </w:rPr>
        <w:t>Carlsbad</w:t>
      </w:r>
      <w:r w:rsidR="00E06394">
        <w:rPr>
          <w:sz w:val="28"/>
          <w:szCs w:val="28"/>
        </w:rPr>
        <w:tab/>
      </w:r>
      <w:r w:rsidR="00E06394">
        <w:rPr>
          <w:sz w:val="28"/>
          <w:szCs w:val="28"/>
        </w:rPr>
        <w:tab/>
      </w:r>
      <w:r>
        <w:rPr>
          <w:sz w:val="28"/>
          <w:szCs w:val="28"/>
        </w:rPr>
        <w:t>NM</w:t>
      </w:r>
    </w:p>
    <w:p w14:paraId="004C5A55" w14:textId="1EEDE178" w:rsidR="00E06394" w:rsidRDefault="00EA0E61" w:rsidP="000A61E1">
      <w:pPr>
        <w:rPr>
          <w:sz w:val="28"/>
          <w:szCs w:val="28"/>
        </w:rPr>
      </w:pPr>
      <w:r>
        <w:rPr>
          <w:sz w:val="28"/>
          <w:szCs w:val="28"/>
        </w:rPr>
        <w:t>Lozano, Brenda Lee</w:t>
      </w:r>
      <w:r w:rsidR="00E06394">
        <w:rPr>
          <w:sz w:val="28"/>
          <w:szCs w:val="28"/>
        </w:rPr>
        <w:tab/>
      </w:r>
      <w:r w:rsidR="00E06394">
        <w:rPr>
          <w:sz w:val="28"/>
          <w:szCs w:val="28"/>
        </w:rPr>
        <w:tab/>
      </w:r>
      <w:r>
        <w:rPr>
          <w:sz w:val="28"/>
          <w:szCs w:val="28"/>
        </w:rPr>
        <w:t>Denver City</w:t>
      </w:r>
      <w:r w:rsidR="00E06394">
        <w:rPr>
          <w:sz w:val="28"/>
          <w:szCs w:val="28"/>
        </w:rPr>
        <w:tab/>
      </w:r>
      <w:r w:rsidR="00E06394">
        <w:rPr>
          <w:sz w:val="28"/>
          <w:szCs w:val="28"/>
        </w:rPr>
        <w:tab/>
        <w:t>TX</w:t>
      </w:r>
    </w:p>
    <w:p w14:paraId="63FA4A9F" w14:textId="4415CD2E" w:rsidR="00E06394" w:rsidRDefault="00EA0E61" w:rsidP="000A61E1">
      <w:pPr>
        <w:rPr>
          <w:sz w:val="28"/>
          <w:szCs w:val="28"/>
        </w:rPr>
      </w:pPr>
      <w:r>
        <w:rPr>
          <w:sz w:val="28"/>
          <w:szCs w:val="28"/>
        </w:rPr>
        <w:t>Markeis, Patton</w:t>
      </w:r>
      <w:r w:rsidR="00E06394">
        <w:rPr>
          <w:sz w:val="28"/>
          <w:szCs w:val="28"/>
        </w:rPr>
        <w:tab/>
      </w:r>
      <w:r w:rsidR="00E06394">
        <w:rPr>
          <w:sz w:val="28"/>
          <w:szCs w:val="28"/>
        </w:rPr>
        <w:tab/>
      </w:r>
      <w:r w:rsidR="00E06394">
        <w:rPr>
          <w:sz w:val="28"/>
          <w:szCs w:val="28"/>
        </w:rPr>
        <w:tab/>
      </w:r>
      <w:r w:rsidR="0047457C">
        <w:rPr>
          <w:sz w:val="28"/>
          <w:szCs w:val="28"/>
        </w:rPr>
        <w:t>Morton</w:t>
      </w:r>
      <w:r w:rsidR="00E06394">
        <w:rPr>
          <w:sz w:val="28"/>
          <w:szCs w:val="28"/>
        </w:rPr>
        <w:tab/>
      </w:r>
      <w:r w:rsidR="00E06394">
        <w:rPr>
          <w:sz w:val="28"/>
          <w:szCs w:val="28"/>
        </w:rPr>
        <w:tab/>
        <w:t>TX</w:t>
      </w:r>
    </w:p>
    <w:p w14:paraId="437735A4" w14:textId="0E17C86C" w:rsidR="00E06394" w:rsidRDefault="00EA0E61" w:rsidP="000A61E1">
      <w:pPr>
        <w:rPr>
          <w:sz w:val="28"/>
          <w:szCs w:val="28"/>
        </w:rPr>
      </w:pPr>
      <w:r>
        <w:rPr>
          <w:sz w:val="28"/>
          <w:szCs w:val="28"/>
        </w:rPr>
        <w:t>Medrano, Victor Edwardo</w:t>
      </w:r>
      <w:r w:rsidR="00E06394">
        <w:rPr>
          <w:sz w:val="28"/>
          <w:szCs w:val="28"/>
        </w:rPr>
        <w:tab/>
      </w:r>
      <w:r w:rsidR="0047457C">
        <w:rPr>
          <w:sz w:val="28"/>
          <w:szCs w:val="28"/>
        </w:rPr>
        <w:t>Lamesa</w:t>
      </w:r>
      <w:r w:rsidR="00E06394">
        <w:rPr>
          <w:sz w:val="28"/>
          <w:szCs w:val="28"/>
        </w:rPr>
        <w:tab/>
      </w:r>
      <w:r w:rsidR="00E06394">
        <w:rPr>
          <w:sz w:val="28"/>
          <w:szCs w:val="28"/>
        </w:rPr>
        <w:tab/>
        <w:t>TX</w:t>
      </w:r>
    </w:p>
    <w:p w14:paraId="0774F8B8" w14:textId="503CB12B" w:rsidR="00E06394" w:rsidRDefault="00EA0E61" w:rsidP="000A61E1">
      <w:pPr>
        <w:rPr>
          <w:sz w:val="28"/>
          <w:szCs w:val="28"/>
        </w:rPr>
      </w:pPr>
      <w:r>
        <w:rPr>
          <w:sz w:val="28"/>
          <w:szCs w:val="28"/>
        </w:rPr>
        <w:t>Rodriguez, Eddie</w:t>
      </w:r>
      <w:r w:rsidR="00E06394">
        <w:rPr>
          <w:sz w:val="28"/>
          <w:szCs w:val="28"/>
        </w:rPr>
        <w:tab/>
      </w:r>
      <w:r w:rsidR="00E06394">
        <w:rPr>
          <w:sz w:val="28"/>
          <w:szCs w:val="28"/>
        </w:rPr>
        <w:tab/>
      </w:r>
      <w:r w:rsidR="00E06394">
        <w:rPr>
          <w:sz w:val="28"/>
          <w:szCs w:val="28"/>
        </w:rPr>
        <w:tab/>
      </w:r>
      <w:r>
        <w:rPr>
          <w:sz w:val="28"/>
          <w:szCs w:val="28"/>
        </w:rPr>
        <w:t>Brownfield</w:t>
      </w:r>
      <w:r w:rsidR="00E06394">
        <w:rPr>
          <w:sz w:val="28"/>
          <w:szCs w:val="28"/>
        </w:rPr>
        <w:tab/>
      </w:r>
      <w:r w:rsidR="00E06394">
        <w:rPr>
          <w:sz w:val="28"/>
          <w:szCs w:val="28"/>
        </w:rPr>
        <w:tab/>
        <w:t>TX</w:t>
      </w:r>
    </w:p>
    <w:p w14:paraId="0467655D" w14:textId="2BCFC326" w:rsidR="0047457C" w:rsidRDefault="00EA0E61" w:rsidP="000A61E1">
      <w:pPr>
        <w:rPr>
          <w:sz w:val="28"/>
          <w:szCs w:val="28"/>
        </w:rPr>
      </w:pPr>
      <w:r>
        <w:rPr>
          <w:sz w:val="28"/>
          <w:szCs w:val="28"/>
        </w:rPr>
        <w:lastRenderedPageBreak/>
        <w:t>Sanchez, Brandon</w:t>
      </w:r>
      <w:r w:rsidR="0047457C">
        <w:rPr>
          <w:sz w:val="28"/>
          <w:szCs w:val="28"/>
        </w:rPr>
        <w:tab/>
      </w:r>
      <w:r w:rsidR="0047457C">
        <w:rPr>
          <w:sz w:val="28"/>
          <w:szCs w:val="28"/>
        </w:rPr>
        <w:tab/>
      </w:r>
      <w:r w:rsidR="0047457C">
        <w:rPr>
          <w:sz w:val="28"/>
          <w:szCs w:val="28"/>
        </w:rPr>
        <w:tab/>
      </w:r>
    </w:p>
    <w:p w14:paraId="63FC378E" w14:textId="23312C79" w:rsidR="0047457C" w:rsidRDefault="00C91292" w:rsidP="000A61E1">
      <w:pPr>
        <w:rPr>
          <w:sz w:val="28"/>
          <w:szCs w:val="28"/>
        </w:rPr>
      </w:pPr>
      <w:r>
        <w:rPr>
          <w:sz w:val="28"/>
          <w:szCs w:val="28"/>
        </w:rPr>
        <w:t>Stewart, Tye W</w:t>
      </w:r>
      <w:r w:rsidR="0047457C">
        <w:rPr>
          <w:sz w:val="28"/>
          <w:szCs w:val="28"/>
        </w:rPr>
        <w:tab/>
      </w:r>
      <w:r w:rsidR="0047457C">
        <w:rPr>
          <w:sz w:val="28"/>
          <w:szCs w:val="28"/>
        </w:rPr>
        <w:tab/>
      </w:r>
      <w:r w:rsidR="0047457C">
        <w:rPr>
          <w:sz w:val="28"/>
          <w:szCs w:val="28"/>
        </w:rPr>
        <w:tab/>
      </w:r>
      <w:r>
        <w:rPr>
          <w:sz w:val="28"/>
          <w:szCs w:val="28"/>
        </w:rPr>
        <w:t>Lamesa</w:t>
      </w:r>
      <w:r w:rsidR="0047457C">
        <w:rPr>
          <w:sz w:val="28"/>
          <w:szCs w:val="28"/>
        </w:rPr>
        <w:tab/>
      </w:r>
      <w:r w:rsidR="0047457C">
        <w:rPr>
          <w:sz w:val="28"/>
          <w:szCs w:val="28"/>
        </w:rPr>
        <w:tab/>
      </w:r>
      <w:r>
        <w:rPr>
          <w:sz w:val="28"/>
          <w:szCs w:val="28"/>
        </w:rPr>
        <w:t>TX</w:t>
      </w:r>
    </w:p>
    <w:p w14:paraId="6963A584" w14:textId="539232FB" w:rsidR="0047457C" w:rsidRDefault="00C91292" w:rsidP="000A61E1">
      <w:pPr>
        <w:rPr>
          <w:sz w:val="28"/>
          <w:szCs w:val="28"/>
        </w:rPr>
      </w:pPr>
      <w:r>
        <w:rPr>
          <w:sz w:val="28"/>
          <w:szCs w:val="28"/>
        </w:rPr>
        <w:t>Vasquez, Jonathan</w:t>
      </w:r>
      <w:r w:rsidR="0047457C">
        <w:rPr>
          <w:sz w:val="28"/>
          <w:szCs w:val="28"/>
        </w:rPr>
        <w:tab/>
      </w:r>
      <w:r w:rsidR="0047457C">
        <w:rPr>
          <w:sz w:val="28"/>
          <w:szCs w:val="28"/>
        </w:rPr>
        <w:tab/>
      </w:r>
      <w:r w:rsidR="0047457C">
        <w:rPr>
          <w:sz w:val="28"/>
          <w:szCs w:val="28"/>
        </w:rPr>
        <w:tab/>
        <w:t>Lamesa</w:t>
      </w:r>
      <w:r w:rsidR="0047457C">
        <w:rPr>
          <w:sz w:val="28"/>
          <w:szCs w:val="28"/>
        </w:rPr>
        <w:tab/>
      </w:r>
      <w:r w:rsidR="0047457C">
        <w:rPr>
          <w:sz w:val="28"/>
          <w:szCs w:val="28"/>
        </w:rPr>
        <w:tab/>
        <w:t>TX</w:t>
      </w:r>
    </w:p>
    <w:p w14:paraId="6DCAA71A" w14:textId="2EF1205D" w:rsidR="0047457C" w:rsidRDefault="00C91292" w:rsidP="000A61E1">
      <w:pPr>
        <w:rPr>
          <w:sz w:val="28"/>
          <w:szCs w:val="28"/>
        </w:rPr>
      </w:pPr>
      <w:r>
        <w:rPr>
          <w:sz w:val="28"/>
          <w:szCs w:val="28"/>
        </w:rPr>
        <w:t xml:space="preserve">Via, Jimmy    </w:t>
      </w:r>
      <w:r w:rsidR="0047457C">
        <w:rPr>
          <w:sz w:val="28"/>
          <w:szCs w:val="28"/>
        </w:rPr>
        <w:tab/>
      </w:r>
      <w:r w:rsidR="0047457C">
        <w:rPr>
          <w:sz w:val="28"/>
          <w:szCs w:val="28"/>
        </w:rPr>
        <w:tab/>
      </w:r>
      <w:r w:rsidR="0047457C">
        <w:rPr>
          <w:sz w:val="28"/>
          <w:szCs w:val="28"/>
        </w:rPr>
        <w:tab/>
      </w:r>
      <w:r>
        <w:rPr>
          <w:sz w:val="28"/>
          <w:szCs w:val="28"/>
        </w:rPr>
        <w:t>Iowa Park</w:t>
      </w:r>
      <w:r w:rsidR="0047457C">
        <w:rPr>
          <w:sz w:val="28"/>
          <w:szCs w:val="28"/>
        </w:rPr>
        <w:tab/>
      </w:r>
      <w:r w:rsidR="0047457C">
        <w:rPr>
          <w:sz w:val="28"/>
          <w:szCs w:val="28"/>
        </w:rPr>
        <w:tab/>
        <w:t>TX</w:t>
      </w:r>
    </w:p>
    <w:p w14:paraId="79E12484" w14:textId="2E732607" w:rsidR="0047457C" w:rsidRDefault="0047457C" w:rsidP="000A61E1">
      <w:pPr>
        <w:rPr>
          <w:sz w:val="28"/>
          <w:szCs w:val="28"/>
        </w:rPr>
      </w:pPr>
    </w:p>
    <w:p w14:paraId="263CFA06" w14:textId="77777777" w:rsidR="00E06394" w:rsidRDefault="00E06394" w:rsidP="000A61E1">
      <w:pPr>
        <w:rPr>
          <w:sz w:val="28"/>
          <w:szCs w:val="28"/>
        </w:rPr>
      </w:pPr>
    </w:p>
    <w:sectPr w:rsidR="00E06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BC"/>
    <w:rsid w:val="0002081D"/>
    <w:rsid w:val="000A61E1"/>
    <w:rsid w:val="002B69AB"/>
    <w:rsid w:val="002C126E"/>
    <w:rsid w:val="00396A42"/>
    <w:rsid w:val="0047457C"/>
    <w:rsid w:val="00511A7C"/>
    <w:rsid w:val="005931C8"/>
    <w:rsid w:val="00672612"/>
    <w:rsid w:val="0069161D"/>
    <w:rsid w:val="006E16F3"/>
    <w:rsid w:val="00881E3B"/>
    <w:rsid w:val="008B77BA"/>
    <w:rsid w:val="008F6150"/>
    <w:rsid w:val="00955149"/>
    <w:rsid w:val="009913B0"/>
    <w:rsid w:val="00A555DC"/>
    <w:rsid w:val="00BF37CA"/>
    <w:rsid w:val="00C91292"/>
    <w:rsid w:val="00CE1A61"/>
    <w:rsid w:val="00CE51BC"/>
    <w:rsid w:val="00D05E8D"/>
    <w:rsid w:val="00DB7203"/>
    <w:rsid w:val="00E06394"/>
    <w:rsid w:val="00EA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E331"/>
  <w15:chartTrackingRefBased/>
  <w15:docId w15:val="{58BFA905-54B9-4C7D-8D53-584E4C6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2681">
      <w:bodyDiv w:val="1"/>
      <w:marLeft w:val="0"/>
      <w:marRight w:val="0"/>
      <w:marTop w:val="0"/>
      <w:marBottom w:val="0"/>
      <w:divBdr>
        <w:top w:val="none" w:sz="0" w:space="0" w:color="auto"/>
        <w:left w:val="none" w:sz="0" w:space="0" w:color="auto"/>
        <w:bottom w:val="none" w:sz="0" w:space="0" w:color="auto"/>
        <w:right w:val="none" w:sz="0" w:space="0" w:color="auto"/>
      </w:divBdr>
    </w:div>
    <w:div w:id="204102899">
      <w:bodyDiv w:val="1"/>
      <w:marLeft w:val="0"/>
      <w:marRight w:val="0"/>
      <w:marTop w:val="0"/>
      <w:marBottom w:val="0"/>
      <w:divBdr>
        <w:top w:val="none" w:sz="0" w:space="0" w:color="auto"/>
        <w:left w:val="none" w:sz="0" w:space="0" w:color="auto"/>
        <w:bottom w:val="none" w:sz="0" w:space="0" w:color="auto"/>
        <w:right w:val="none" w:sz="0" w:space="0" w:color="auto"/>
      </w:divBdr>
    </w:div>
    <w:div w:id="581913605">
      <w:bodyDiv w:val="1"/>
      <w:marLeft w:val="0"/>
      <w:marRight w:val="0"/>
      <w:marTop w:val="0"/>
      <w:marBottom w:val="0"/>
      <w:divBdr>
        <w:top w:val="none" w:sz="0" w:space="0" w:color="auto"/>
        <w:left w:val="none" w:sz="0" w:space="0" w:color="auto"/>
        <w:bottom w:val="none" w:sz="0" w:space="0" w:color="auto"/>
        <w:right w:val="none" w:sz="0" w:space="0" w:color="auto"/>
      </w:divBdr>
    </w:div>
    <w:div w:id="20869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Welch</dc:creator>
  <cp:keywords/>
  <dc:description/>
  <cp:lastModifiedBy>Darla Welch</cp:lastModifiedBy>
  <cp:revision>9</cp:revision>
  <dcterms:created xsi:type="dcterms:W3CDTF">2023-12-12T19:40:00Z</dcterms:created>
  <dcterms:modified xsi:type="dcterms:W3CDTF">2024-11-14T19:27:00Z</dcterms:modified>
</cp:coreProperties>
</file>